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1620"/>
        <w:gridCol w:w="4149"/>
      </w:tblGrid>
      <w:tr w:rsidR="00704102" w:rsidRPr="00735B99" w:rsidTr="001A7D6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04102" w:rsidRPr="00735B99" w:rsidRDefault="00704102" w:rsidP="001A7D6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102" w:rsidRPr="00735B99" w:rsidRDefault="00704102" w:rsidP="001A7D64">
            <w:pPr>
              <w:ind w:left="72" w:hanging="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733425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04102" w:rsidRPr="00735B99" w:rsidRDefault="00704102" w:rsidP="00974DFA">
            <w:pPr>
              <w:spacing w:after="1" w:line="220" w:lineRule="atLeast"/>
              <w:jc w:val="right"/>
            </w:pPr>
          </w:p>
        </w:tc>
      </w:tr>
      <w:tr w:rsidR="00704102" w:rsidRPr="00735B99" w:rsidTr="001A7D6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</w:t>
            </w:r>
            <w:proofErr w:type="gramStart"/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 РАЙОНĔ</w:t>
            </w: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 РАЙОНĔН </w:t>
            </w:r>
            <w:proofErr w:type="gramStart"/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ПУÇЛ</w:t>
            </w:r>
            <w:proofErr w:type="gramEnd"/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ĂХĔ</w:t>
            </w: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ЙЫШĂНУ</w:t>
            </w:r>
          </w:p>
          <w:p w:rsidR="00704102" w:rsidRPr="00152FE5" w:rsidRDefault="00152FE5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04102"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04102"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041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="00704102"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proofErr w:type="spellEnd"/>
            <w:r w:rsidR="00704102"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704102" w:rsidRPr="00735B99" w:rsidRDefault="00704102" w:rsidP="001A7D6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102" w:rsidRPr="00735B99" w:rsidRDefault="00704102" w:rsidP="001A7D64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 РАЙОНА</w:t>
            </w: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102" w:rsidRPr="00704102" w:rsidRDefault="00704102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704102" w:rsidRPr="00152FE5" w:rsidRDefault="00152FE5" w:rsidP="007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04102"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04102"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041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="00704102"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704102" w:rsidRPr="00735B99" w:rsidRDefault="00704102" w:rsidP="00704102">
            <w:pPr>
              <w:spacing w:after="0" w:line="240" w:lineRule="auto"/>
              <w:jc w:val="center"/>
            </w:pPr>
            <w:r w:rsidRPr="0070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</w:tbl>
    <w:p w:rsidR="009942F5" w:rsidRPr="0061265E" w:rsidRDefault="009942F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102" w:rsidRPr="00704102" w:rsidRDefault="00704102" w:rsidP="00704102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основных направлениях бюджетной политики Комсомольского района Чувашской Республики на 2019 год и на плановый период 2020 и 2021 годов</w:t>
      </w:r>
    </w:p>
    <w:p w:rsidR="00B42ABC" w:rsidRPr="001C5AA6" w:rsidRDefault="00B42ABC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04102" w:rsidRPr="001C5AA6" w:rsidRDefault="0070410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04102" w:rsidRPr="00063E90" w:rsidRDefault="00704102" w:rsidP="00704102">
      <w:pPr>
        <w:pStyle w:val="ConsPlusNormal"/>
        <w:ind w:right="-5"/>
        <w:jc w:val="both"/>
        <w:rPr>
          <w:rFonts w:ascii="Times New Roman" w:hAnsi="Times New Roman"/>
          <w:sz w:val="26"/>
          <w:szCs w:val="26"/>
        </w:rPr>
      </w:pPr>
      <w:r w:rsidRPr="00063E90">
        <w:rPr>
          <w:rFonts w:ascii="Times New Roman" w:hAnsi="Times New Roman"/>
          <w:sz w:val="26"/>
          <w:szCs w:val="26"/>
        </w:rPr>
        <w:t xml:space="preserve">В соответствии с Указом Главы Чувашской Республики от </w:t>
      </w:r>
      <w:r w:rsidR="001C5AA6">
        <w:rPr>
          <w:rFonts w:ascii="Times New Roman" w:hAnsi="Times New Roman"/>
          <w:sz w:val="26"/>
          <w:szCs w:val="26"/>
        </w:rPr>
        <w:t>2</w:t>
      </w:r>
      <w:r w:rsidRPr="00063E90">
        <w:rPr>
          <w:rFonts w:ascii="Times New Roman" w:hAnsi="Times New Roman"/>
          <w:sz w:val="26"/>
          <w:szCs w:val="26"/>
        </w:rPr>
        <w:t xml:space="preserve"> </w:t>
      </w:r>
      <w:r w:rsidRPr="001C5AA6">
        <w:rPr>
          <w:rFonts w:ascii="Times New Roman" w:hAnsi="Times New Roman"/>
          <w:sz w:val="26"/>
          <w:szCs w:val="26"/>
        </w:rPr>
        <w:t>ию</w:t>
      </w:r>
      <w:r w:rsidR="001C5AA6" w:rsidRPr="001C5AA6">
        <w:rPr>
          <w:rFonts w:ascii="Times New Roman" w:hAnsi="Times New Roman"/>
          <w:sz w:val="26"/>
          <w:szCs w:val="26"/>
        </w:rPr>
        <w:t>ля</w:t>
      </w:r>
      <w:r w:rsidRPr="00063E90">
        <w:rPr>
          <w:rFonts w:ascii="Times New Roman" w:hAnsi="Times New Roman"/>
          <w:sz w:val="26"/>
          <w:szCs w:val="26"/>
        </w:rPr>
        <w:t xml:space="preserve"> 201</w:t>
      </w:r>
      <w:r w:rsidRPr="00704102">
        <w:rPr>
          <w:rFonts w:ascii="Times New Roman" w:hAnsi="Times New Roman"/>
          <w:sz w:val="26"/>
          <w:szCs w:val="26"/>
        </w:rPr>
        <w:t xml:space="preserve">8 </w:t>
      </w:r>
      <w:r w:rsidRPr="00063E90">
        <w:rPr>
          <w:rFonts w:ascii="Times New Roman" w:hAnsi="Times New Roman"/>
          <w:sz w:val="26"/>
          <w:szCs w:val="26"/>
        </w:rPr>
        <w:t xml:space="preserve">года </w:t>
      </w:r>
      <w:r w:rsidR="001C5AA6">
        <w:rPr>
          <w:rFonts w:ascii="Times New Roman" w:hAnsi="Times New Roman"/>
          <w:sz w:val="26"/>
          <w:szCs w:val="26"/>
        </w:rPr>
        <w:t xml:space="preserve">  </w:t>
      </w:r>
      <w:r w:rsidRPr="00063E90">
        <w:rPr>
          <w:rFonts w:ascii="Times New Roman" w:hAnsi="Times New Roman"/>
          <w:sz w:val="26"/>
          <w:szCs w:val="26"/>
        </w:rPr>
        <w:t xml:space="preserve">№ </w:t>
      </w:r>
      <w:r w:rsidR="001C5AA6">
        <w:rPr>
          <w:rFonts w:ascii="Times New Roman" w:hAnsi="Times New Roman"/>
          <w:sz w:val="26"/>
          <w:szCs w:val="26"/>
        </w:rPr>
        <w:t>70</w:t>
      </w:r>
      <w:r w:rsidRPr="00063E90">
        <w:rPr>
          <w:rFonts w:ascii="Times New Roman" w:hAnsi="Times New Roman"/>
          <w:sz w:val="26"/>
          <w:szCs w:val="26"/>
        </w:rPr>
        <w:t xml:space="preserve"> «Об основных направлениях бюджетной политики Чувашской Республики на 201</w:t>
      </w:r>
      <w:r w:rsidRPr="00704102">
        <w:rPr>
          <w:rFonts w:ascii="Times New Roman" w:hAnsi="Times New Roman"/>
          <w:sz w:val="26"/>
          <w:szCs w:val="26"/>
        </w:rPr>
        <w:t>9</w:t>
      </w:r>
      <w:r w:rsidRPr="00063E90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Pr="00704102">
        <w:rPr>
          <w:rFonts w:ascii="Times New Roman" w:hAnsi="Times New Roman"/>
          <w:sz w:val="26"/>
          <w:szCs w:val="26"/>
        </w:rPr>
        <w:t>20</w:t>
      </w:r>
      <w:r w:rsidRPr="00063E90">
        <w:rPr>
          <w:rFonts w:ascii="Times New Roman" w:hAnsi="Times New Roman"/>
          <w:sz w:val="26"/>
          <w:szCs w:val="26"/>
        </w:rPr>
        <w:t xml:space="preserve"> и 202</w:t>
      </w:r>
      <w:r w:rsidRPr="00704102">
        <w:rPr>
          <w:rFonts w:ascii="Times New Roman" w:hAnsi="Times New Roman"/>
          <w:sz w:val="26"/>
          <w:szCs w:val="26"/>
        </w:rPr>
        <w:t>1</w:t>
      </w:r>
      <w:r w:rsidRPr="00063E90">
        <w:rPr>
          <w:rFonts w:ascii="Times New Roman" w:hAnsi="Times New Roman"/>
          <w:sz w:val="26"/>
          <w:szCs w:val="26"/>
        </w:rPr>
        <w:t xml:space="preserve"> годов» и, руководствуясь статьей 23 Устава Комсомольского района Чувашской Республики, </w:t>
      </w:r>
      <w:proofErr w:type="spellStart"/>
      <w:proofErr w:type="gramStart"/>
      <w:r w:rsidRPr="00063E90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063E90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063E90">
        <w:rPr>
          <w:rFonts w:ascii="Times New Roman" w:hAnsi="Times New Roman"/>
          <w:sz w:val="26"/>
          <w:szCs w:val="26"/>
        </w:rPr>
        <w:t>н</w:t>
      </w:r>
      <w:proofErr w:type="spellEnd"/>
      <w:r w:rsidRPr="00063E90">
        <w:rPr>
          <w:rFonts w:ascii="Times New Roman" w:hAnsi="Times New Roman"/>
          <w:sz w:val="26"/>
          <w:szCs w:val="26"/>
        </w:rPr>
        <w:t xml:space="preserve"> о в л я ю:</w:t>
      </w:r>
    </w:p>
    <w:p w:rsidR="001E54C3" w:rsidRPr="0061265E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 xml:space="preserve">1. </w:t>
      </w:r>
      <w:r w:rsidR="00D25063">
        <w:rPr>
          <w:rFonts w:ascii="Times New Roman" w:hAnsi="Times New Roman" w:cs="Times New Roman"/>
          <w:sz w:val="26"/>
          <w:szCs w:val="26"/>
        </w:rPr>
        <w:t xml:space="preserve">Определить основными </w:t>
      </w:r>
      <w:r w:rsidRPr="0061265E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r w:rsidR="00D25063">
        <w:rPr>
          <w:rFonts w:ascii="Times New Roman" w:hAnsi="Times New Roman" w:cs="Times New Roman"/>
          <w:sz w:val="26"/>
          <w:szCs w:val="26"/>
        </w:rPr>
        <w:t>бюджетной политики</w:t>
      </w:r>
      <w:r w:rsidR="00BB2CDB" w:rsidRPr="0061265E">
        <w:rPr>
          <w:rFonts w:ascii="Times New Roman" w:hAnsi="Times New Roman" w:cs="Times New Roman"/>
          <w:sz w:val="26"/>
          <w:szCs w:val="26"/>
        </w:rPr>
        <w:t xml:space="preserve"> </w:t>
      </w:r>
      <w:r w:rsidR="00C37867">
        <w:rPr>
          <w:rFonts w:ascii="Times New Roman" w:hAnsi="Times New Roman" w:cs="Times New Roman"/>
          <w:sz w:val="26"/>
          <w:szCs w:val="26"/>
        </w:rPr>
        <w:t xml:space="preserve">Комсомольского района </w:t>
      </w:r>
      <w:r w:rsidRPr="0061265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330407" w:rsidRPr="00330407">
        <w:rPr>
          <w:rFonts w:ascii="Times New Roman" w:hAnsi="Times New Roman" w:cs="Times New Roman"/>
          <w:sz w:val="26"/>
          <w:szCs w:val="26"/>
        </w:rPr>
        <w:t>(далее – Комсомольский район)</w:t>
      </w:r>
      <w:r w:rsidR="00330407">
        <w:rPr>
          <w:rFonts w:ascii="Times New Roman" w:hAnsi="Times New Roman" w:cs="Times New Roman"/>
          <w:sz w:val="26"/>
          <w:szCs w:val="26"/>
        </w:rPr>
        <w:t xml:space="preserve"> </w:t>
      </w:r>
      <w:r w:rsidRPr="0061265E">
        <w:rPr>
          <w:rFonts w:ascii="Times New Roman" w:hAnsi="Times New Roman" w:cs="Times New Roman"/>
          <w:sz w:val="26"/>
          <w:szCs w:val="26"/>
        </w:rPr>
        <w:t>на 201</w:t>
      </w:r>
      <w:r w:rsidR="005E5DFE">
        <w:rPr>
          <w:rFonts w:ascii="Times New Roman" w:hAnsi="Times New Roman" w:cs="Times New Roman"/>
          <w:sz w:val="26"/>
          <w:szCs w:val="26"/>
        </w:rPr>
        <w:t>9</w:t>
      </w:r>
      <w:r w:rsidRPr="0061265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5E5DFE">
        <w:rPr>
          <w:rFonts w:ascii="Times New Roman" w:hAnsi="Times New Roman" w:cs="Times New Roman"/>
          <w:sz w:val="26"/>
          <w:szCs w:val="26"/>
        </w:rPr>
        <w:t>20</w:t>
      </w:r>
      <w:r w:rsidRPr="0061265E">
        <w:rPr>
          <w:rFonts w:ascii="Times New Roman" w:hAnsi="Times New Roman" w:cs="Times New Roman"/>
          <w:sz w:val="26"/>
          <w:szCs w:val="26"/>
        </w:rPr>
        <w:t xml:space="preserve"> и 202</w:t>
      </w:r>
      <w:r w:rsidR="005E5DFE">
        <w:rPr>
          <w:rFonts w:ascii="Times New Roman" w:hAnsi="Times New Roman" w:cs="Times New Roman"/>
          <w:sz w:val="26"/>
          <w:szCs w:val="26"/>
        </w:rPr>
        <w:t>1</w:t>
      </w:r>
      <w:r w:rsidR="009368CF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61265E">
        <w:rPr>
          <w:rFonts w:ascii="Times New Roman" w:hAnsi="Times New Roman" w:cs="Times New Roman"/>
          <w:sz w:val="26"/>
          <w:szCs w:val="26"/>
        </w:rPr>
        <w:t>:</w:t>
      </w:r>
      <w:r w:rsidR="00BB2CDB" w:rsidRPr="00612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8E5" w:rsidRDefault="002B36D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>п</w:t>
      </w:r>
      <w:r w:rsidR="001E54C3" w:rsidRPr="0061265E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="005E5DFE">
        <w:rPr>
          <w:rFonts w:ascii="Times New Roman" w:hAnsi="Times New Roman" w:cs="Times New Roman"/>
          <w:sz w:val="26"/>
          <w:szCs w:val="26"/>
        </w:rPr>
        <w:t>взвешенной бюджетной и долговой политики</w:t>
      </w:r>
      <w:r w:rsidR="00592CC3">
        <w:rPr>
          <w:rFonts w:ascii="Times New Roman" w:hAnsi="Times New Roman" w:cs="Times New Roman"/>
          <w:sz w:val="26"/>
          <w:szCs w:val="26"/>
        </w:rPr>
        <w:t>, позволяющей обеспечить в полном объеме финансирование всех принятых расходных обязатель</w:t>
      </w:r>
      <w:proofErr w:type="gramStart"/>
      <w:r w:rsidR="00592CC3">
        <w:rPr>
          <w:rFonts w:ascii="Times New Roman" w:hAnsi="Times New Roman" w:cs="Times New Roman"/>
          <w:sz w:val="26"/>
          <w:szCs w:val="26"/>
        </w:rPr>
        <w:t>ств</w:t>
      </w:r>
      <w:r w:rsidR="000F7800"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 w:rsidR="000F7800">
        <w:rPr>
          <w:rFonts w:ascii="Times New Roman" w:hAnsi="Times New Roman" w:cs="Times New Roman"/>
          <w:sz w:val="26"/>
          <w:szCs w:val="26"/>
        </w:rPr>
        <w:t xml:space="preserve">и поддержании безопасного уровня долговой нагрузки на бюджет </w:t>
      </w:r>
      <w:r w:rsidR="00C3786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1A29BF" w:rsidRPr="0061265E">
        <w:rPr>
          <w:rFonts w:ascii="Times New Roman" w:hAnsi="Times New Roman" w:cs="Times New Roman"/>
          <w:sz w:val="26"/>
          <w:szCs w:val="26"/>
        </w:rPr>
        <w:t>;</w:t>
      </w:r>
    </w:p>
    <w:p w:rsidR="005E5DFE" w:rsidRPr="008546A0" w:rsidRDefault="005E5DF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реалистичных планов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доходам и расходам, основанных </w:t>
      </w:r>
      <w:r w:rsidR="00592CC3">
        <w:rPr>
          <w:rFonts w:ascii="Times New Roman" w:hAnsi="Times New Roman" w:cs="Times New Roman"/>
          <w:sz w:val="26"/>
          <w:szCs w:val="26"/>
        </w:rPr>
        <w:t xml:space="preserve">на объективных прогнозах социально-экономического развития </w:t>
      </w:r>
      <w:r w:rsid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592CC3" w:rsidRPr="008546A0">
        <w:rPr>
          <w:rFonts w:ascii="Times New Roman" w:hAnsi="Times New Roman" w:cs="Times New Roman"/>
          <w:sz w:val="26"/>
          <w:szCs w:val="26"/>
        </w:rPr>
        <w:t>;</w:t>
      </w:r>
    </w:p>
    <w:p w:rsidR="000F7800" w:rsidRPr="008546A0" w:rsidRDefault="000F780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создание условий для опережающего </w:t>
      </w:r>
      <w:r w:rsidR="00801A4B">
        <w:rPr>
          <w:rFonts w:ascii="Times New Roman" w:hAnsi="Times New Roman" w:cs="Times New Roman"/>
          <w:sz w:val="26"/>
          <w:szCs w:val="26"/>
        </w:rPr>
        <w:t>социально-</w:t>
      </w:r>
      <w:r w:rsidRPr="008546A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Pr="008546A0">
        <w:rPr>
          <w:rFonts w:ascii="Times New Roman" w:hAnsi="Times New Roman" w:cs="Times New Roman"/>
          <w:sz w:val="26"/>
          <w:szCs w:val="26"/>
        </w:rPr>
        <w:t>.</w:t>
      </w:r>
    </w:p>
    <w:p w:rsidR="00D11C3B" w:rsidRPr="008546A0" w:rsidRDefault="00D11C3B" w:rsidP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2. </w:t>
      </w:r>
      <w:r w:rsidR="00330407" w:rsidRPr="00330407">
        <w:rPr>
          <w:rFonts w:ascii="Times New Roman" w:hAnsi="Times New Roman" w:cs="Times New Roman"/>
          <w:sz w:val="26"/>
          <w:szCs w:val="26"/>
        </w:rPr>
        <w:t>Администрации Комсомольского района</w:t>
      </w:r>
      <w:r w:rsidR="00330407" w:rsidRPr="00063E90">
        <w:rPr>
          <w:sz w:val="26"/>
          <w:szCs w:val="26"/>
        </w:rPr>
        <w:t xml:space="preserve"> </w:t>
      </w:r>
      <w:r w:rsidR="0065712C" w:rsidRPr="008546A0">
        <w:rPr>
          <w:rFonts w:ascii="Times New Roman" w:hAnsi="Times New Roman" w:cs="Times New Roman"/>
          <w:sz w:val="26"/>
          <w:szCs w:val="26"/>
        </w:rPr>
        <w:t>обеспечить</w:t>
      </w:r>
      <w:r w:rsidRPr="008546A0">
        <w:rPr>
          <w:rFonts w:ascii="Times New Roman" w:hAnsi="Times New Roman" w:cs="Times New Roman"/>
          <w:sz w:val="26"/>
          <w:szCs w:val="26"/>
        </w:rPr>
        <w:t>:</w:t>
      </w:r>
    </w:p>
    <w:p w:rsidR="0065712C" w:rsidRPr="008546A0" w:rsidRDefault="00EA399D" w:rsidP="006571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развитие доходного потенциала</w:t>
      </w:r>
      <w:r w:rsidR="00097DDC">
        <w:rPr>
          <w:rFonts w:ascii="Times New Roman" w:hAnsi="Times New Roman" w:cs="Times New Roman"/>
          <w:sz w:val="26"/>
          <w:szCs w:val="26"/>
        </w:rPr>
        <w:t>,</w:t>
      </w:r>
      <w:r w:rsidRPr="008546A0">
        <w:rPr>
          <w:rFonts w:ascii="Times New Roman" w:hAnsi="Times New Roman" w:cs="Times New Roman"/>
          <w:sz w:val="26"/>
          <w:szCs w:val="26"/>
        </w:rPr>
        <w:t xml:space="preserve"> рост собственных доходов бюджета </w:t>
      </w:r>
      <w:r w:rsidR="00330407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Pr="008546A0">
        <w:rPr>
          <w:rFonts w:ascii="Times New Roman" w:hAnsi="Times New Roman" w:cs="Times New Roman"/>
          <w:sz w:val="26"/>
          <w:szCs w:val="26"/>
        </w:rPr>
        <w:t xml:space="preserve">, </w:t>
      </w:r>
      <w:r w:rsidR="00BB098B" w:rsidRPr="008546A0">
        <w:rPr>
          <w:rFonts w:ascii="Times New Roman" w:hAnsi="Times New Roman" w:cs="Times New Roman"/>
          <w:sz w:val="26"/>
          <w:szCs w:val="26"/>
        </w:rPr>
        <w:t>повышени</w:t>
      </w:r>
      <w:r w:rsidRPr="008546A0">
        <w:rPr>
          <w:rFonts w:ascii="Times New Roman" w:hAnsi="Times New Roman" w:cs="Times New Roman"/>
          <w:sz w:val="26"/>
          <w:szCs w:val="26"/>
        </w:rPr>
        <w:t>е</w:t>
      </w:r>
      <w:r w:rsidR="002234F5" w:rsidRPr="008546A0">
        <w:rPr>
          <w:rFonts w:ascii="Times New Roman" w:hAnsi="Times New Roman" w:cs="Times New Roman"/>
          <w:sz w:val="26"/>
          <w:szCs w:val="26"/>
        </w:rPr>
        <w:t xml:space="preserve"> инвестиционной привлекательности </w:t>
      </w:r>
      <w:r w:rsidR="00330407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3B0346" w:rsidRPr="008546A0">
        <w:rPr>
          <w:rFonts w:ascii="Times New Roman" w:hAnsi="Times New Roman" w:cs="Times New Roman"/>
          <w:sz w:val="26"/>
          <w:szCs w:val="26"/>
        </w:rPr>
        <w:t>;</w:t>
      </w:r>
      <w:r w:rsidR="002234F5" w:rsidRPr="008546A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D10CD" w:rsidRPr="008546A0" w:rsidRDefault="007D10CD" w:rsidP="006571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повышение</w:t>
      </w:r>
      <w:r w:rsidR="00F31813" w:rsidRPr="008546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46A0">
        <w:rPr>
          <w:rFonts w:ascii="Times New Roman" w:hAnsi="Times New Roman" w:cs="Times New Roman"/>
          <w:sz w:val="26"/>
          <w:szCs w:val="26"/>
        </w:rPr>
        <w:t xml:space="preserve">качества </w:t>
      </w:r>
      <w:r w:rsidR="002234F5" w:rsidRPr="008546A0">
        <w:rPr>
          <w:rFonts w:ascii="Times New Roman" w:hAnsi="Times New Roman" w:cs="Times New Roman"/>
          <w:sz w:val="26"/>
          <w:szCs w:val="26"/>
        </w:rPr>
        <w:t>администрирования доход</w:t>
      </w:r>
      <w:r w:rsidRPr="008546A0">
        <w:rPr>
          <w:rFonts w:ascii="Times New Roman" w:hAnsi="Times New Roman" w:cs="Times New Roman"/>
          <w:sz w:val="26"/>
          <w:szCs w:val="26"/>
        </w:rPr>
        <w:t xml:space="preserve">ов </w:t>
      </w:r>
      <w:r w:rsidR="00E86D4C">
        <w:rPr>
          <w:rFonts w:ascii="Times New Roman" w:hAnsi="Times New Roman" w:cs="Times New Roman"/>
          <w:sz w:val="26"/>
          <w:szCs w:val="26"/>
        </w:rPr>
        <w:t>консолидированного бюджета Комсомольского района</w:t>
      </w:r>
      <w:proofErr w:type="gramEnd"/>
      <w:r w:rsidR="00E86D4C">
        <w:rPr>
          <w:rFonts w:ascii="Times New Roman" w:hAnsi="Times New Roman" w:cs="Times New Roman"/>
          <w:sz w:val="26"/>
          <w:szCs w:val="26"/>
        </w:rPr>
        <w:t xml:space="preserve"> </w:t>
      </w:r>
      <w:r w:rsidRPr="008546A0">
        <w:rPr>
          <w:rFonts w:ascii="Times New Roman" w:hAnsi="Times New Roman" w:cs="Times New Roman"/>
          <w:sz w:val="26"/>
          <w:szCs w:val="26"/>
        </w:rPr>
        <w:t xml:space="preserve">на основе межведомственного взаимодействия органов исполнительной власти Чувашской Республики, органов местного самоуправления </w:t>
      </w:r>
      <w:r w:rsidR="00330407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Pr="008546A0">
        <w:rPr>
          <w:rFonts w:ascii="Times New Roman" w:hAnsi="Times New Roman" w:cs="Times New Roman"/>
          <w:sz w:val="26"/>
          <w:szCs w:val="26"/>
        </w:rPr>
        <w:t xml:space="preserve">, </w:t>
      </w:r>
      <w:r w:rsidR="00330407" w:rsidRPr="00330407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2 по Чувашской Республике</w:t>
      </w:r>
      <w:r w:rsidR="00330407">
        <w:rPr>
          <w:rFonts w:ascii="Times New Roman" w:hAnsi="Times New Roman" w:cs="Times New Roman"/>
          <w:sz w:val="26"/>
          <w:szCs w:val="26"/>
        </w:rPr>
        <w:t xml:space="preserve"> </w:t>
      </w:r>
      <w:r w:rsidRPr="008546A0">
        <w:rPr>
          <w:rFonts w:ascii="Times New Roman" w:hAnsi="Times New Roman" w:cs="Times New Roman"/>
          <w:sz w:val="26"/>
          <w:szCs w:val="26"/>
        </w:rPr>
        <w:t>и предотвращение роста дебиторской задолженности по доходам;</w:t>
      </w:r>
    </w:p>
    <w:p w:rsidR="00FC32FB" w:rsidRPr="008546A0" w:rsidRDefault="007D10CD" w:rsidP="00650E9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повышение прозрачности системы формирования доходов бюджета, </w:t>
      </w:r>
      <w:r w:rsidR="00C62418">
        <w:rPr>
          <w:rFonts w:ascii="Times New Roman" w:hAnsi="Times New Roman" w:cs="Times New Roman"/>
          <w:sz w:val="26"/>
          <w:szCs w:val="26"/>
        </w:rPr>
        <w:t xml:space="preserve"> </w:t>
      </w:r>
      <w:r w:rsidR="00FC32FB" w:rsidRPr="008546A0">
        <w:rPr>
          <w:rFonts w:ascii="Times New Roman" w:hAnsi="Times New Roman" w:cs="Times New Roman"/>
          <w:sz w:val="26"/>
          <w:szCs w:val="26"/>
        </w:rPr>
        <w:t xml:space="preserve">регламентацию процедур контроля, учета и оценки эффективности налоговых льгот </w:t>
      </w:r>
      <w:r w:rsidR="00FC32FB" w:rsidRPr="008546A0">
        <w:rPr>
          <w:rFonts w:ascii="Times New Roman" w:hAnsi="Times New Roman" w:cs="Times New Roman"/>
          <w:sz w:val="26"/>
          <w:szCs w:val="26"/>
        </w:rPr>
        <w:lastRenderedPageBreak/>
        <w:t>на основе концепции «налоговых расходов», развитие механизма оценки их эффективности;</w:t>
      </w:r>
    </w:p>
    <w:p w:rsidR="00612CE0" w:rsidRPr="008546A0" w:rsidRDefault="006711CF" w:rsidP="00650E9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повышение эффективности работы с </w:t>
      </w:r>
      <w:r w:rsidR="00330407">
        <w:rPr>
          <w:rFonts w:ascii="Times New Roman" w:hAnsi="Times New Roman" w:cs="Times New Roman"/>
          <w:sz w:val="26"/>
          <w:szCs w:val="26"/>
        </w:rPr>
        <w:t>муниципальным</w:t>
      </w:r>
      <w:r w:rsidRPr="008546A0">
        <w:rPr>
          <w:rFonts w:ascii="Times New Roman" w:hAnsi="Times New Roman" w:cs="Times New Roman"/>
          <w:sz w:val="26"/>
          <w:szCs w:val="26"/>
        </w:rPr>
        <w:t xml:space="preserve"> имуществом </w:t>
      </w:r>
      <w:r w:rsidR="00330407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Pr="008546A0">
        <w:rPr>
          <w:rFonts w:ascii="Times New Roman" w:hAnsi="Times New Roman" w:cs="Times New Roman"/>
          <w:sz w:val="26"/>
          <w:szCs w:val="26"/>
        </w:rPr>
        <w:t xml:space="preserve">, направленной на увеличение доходов бюджета </w:t>
      </w:r>
      <w:r w:rsidR="005D036B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Pr="008546A0">
        <w:rPr>
          <w:rFonts w:ascii="Times New Roman" w:hAnsi="Times New Roman" w:cs="Times New Roman"/>
          <w:sz w:val="26"/>
          <w:szCs w:val="26"/>
        </w:rPr>
        <w:t xml:space="preserve"> и оптимизацию расходов, направляемых на содержание имущества, закрепленного на праве оперативного управления за </w:t>
      </w:r>
      <w:r w:rsidR="005D036B">
        <w:rPr>
          <w:rFonts w:ascii="Times New Roman" w:hAnsi="Times New Roman" w:cs="Times New Roman"/>
          <w:sz w:val="26"/>
          <w:szCs w:val="26"/>
        </w:rPr>
        <w:t>муниципальными</w:t>
      </w:r>
      <w:r w:rsidRPr="008546A0">
        <w:rPr>
          <w:rFonts w:ascii="Times New Roman" w:hAnsi="Times New Roman" w:cs="Times New Roman"/>
          <w:sz w:val="26"/>
          <w:szCs w:val="26"/>
        </w:rPr>
        <w:t xml:space="preserve"> учреждениями </w:t>
      </w:r>
      <w:r w:rsidR="005D036B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EA399D" w:rsidRPr="008546A0">
        <w:rPr>
          <w:rFonts w:ascii="Times New Roman" w:hAnsi="Times New Roman" w:cs="Times New Roman"/>
          <w:sz w:val="26"/>
          <w:szCs w:val="26"/>
        </w:rPr>
        <w:t>;</w:t>
      </w:r>
    </w:p>
    <w:p w:rsidR="00EA399D" w:rsidRPr="008546A0" w:rsidRDefault="00EA399D" w:rsidP="00EA3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формирование гибкой и комплексной системы управления бюджетными расходами, увязанной с системой </w:t>
      </w:r>
      <w:r w:rsidR="000274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46A0">
        <w:rPr>
          <w:rFonts w:ascii="Times New Roman" w:hAnsi="Times New Roman" w:cs="Times New Roman"/>
          <w:sz w:val="26"/>
          <w:szCs w:val="26"/>
        </w:rPr>
        <w:t xml:space="preserve"> стратегического управления</w:t>
      </w:r>
      <w:r w:rsidR="00B43BF5" w:rsidRPr="008546A0">
        <w:rPr>
          <w:rFonts w:ascii="Times New Roman" w:hAnsi="Times New Roman" w:cs="Times New Roman"/>
          <w:sz w:val="26"/>
          <w:szCs w:val="26"/>
        </w:rPr>
        <w:t xml:space="preserve">, </w:t>
      </w:r>
      <w:r w:rsidR="00755E60" w:rsidRPr="008546A0">
        <w:rPr>
          <w:rFonts w:ascii="Times New Roman" w:hAnsi="Times New Roman" w:cs="Times New Roman"/>
          <w:sz w:val="26"/>
          <w:szCs w:val="26"/>
        </w:rPr>
        <w:t xml:space="preserve"> развитием </w:t>
      </w:r>
      <w:r w:rsidR="00CF7505">
        <w:rPr>
          <w:rFonts w:ascii="Times New Roman" w:hAnsi="Times New Roman" w:cs="Times New Roman"/>
          <w:sz w:val="26"/>
          <w:szCs w:val="26"/>
        </w:rPr>
        <w:t>муниципальных</w:t>
      </w:r>
      <w:r w:rsidR="00B43BF5" w:rsidRPr="008546A0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CF7505" w:rsidRPr="00330407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620FE3">
        <w:rPr>
          <w:rFonts w:ascii="Times New Roman" w:hAnsi="Times New Roman" w:cs="Times New Roman"/>
          <w:sz w:val="26"/>
          <w:szCs w:val="26"/>
        </w:rPr>
        <w:t xml:space="preserve">, сосредоточив финансовые ресурсы на реализации Указа Президента Российской Федерации от 7 мая 2018 г. № 204 </w:t>
      </w:r>
      <w:r w:rsidR="00974DFA" w:rsidRPr="00063E90">
        <w:rPr>
          <w:rFonts w:ascii="Times New Roman" w:hAnsi="Times New Roman"/>
          <w:sz w:val="26"/>
          <w:szCs w:val="26"/>
        </w:rPr>
        <w:t>«</w:t>
      </w:r>
      <w:r w:rsidR="00620FE3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</w:t>
      </w:r>
      <w:r w:rsidR="00880A34">
        <w:rPr>
          <w:rFonts w:ascii="Times New Roman" w:hAnsi="Times New Roman" w:cs="Times New Roman"/>
          <w:sz w:val="26"/>
          <w:szCs w:val="26"/>
        </w:rPr>
        <w:t>в</w:t>
      </w:r>
      <w:r w:rsidR="00620FE3">
        <w:rPr>
          <w:rFonts w:ascii="Times New Roman" w:hAnsi="Times New Roman" w:cs="Times New Roman"/>
          <w:sz w:val="26"/>
          <w:szCs w:val="26"/>
        </w:rPr>
        <w:t>ития Российской Федерации на период до 2024 года</w:t>
      </w:r>
      <w:r w:rsidR="00974DFA" w:rsidRPr="00063E90">
        <w:rPr>
          <w:rFonts w:ascii="Times New Roman" w:hAnsi="Times New Roman"/>
          <w:sz w:val="26"/>
          <w:szCs w:val="26"/>
        </w:rPr>
        <w:t>»</w:t>
      </w:r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EA399D" w:rsidRPr="008546A0" w:rsidRDefault="00EA399D" w:rsidP="00EA3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недопущение принятия новых расходных обязательств, не обеспеченных стабильными доходными источниками; </w:t>
      </w:r>
    </w:p>
    <w:p w:rsidR="00EA399D" w:rsidRPr="008546A0" w:rsidRDefault="00EA399D" w:rsidP="00EA3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дальнейшее совершенствование </w:t>
      </w:r>
      <w:proofErr w:type="gramStart"/>
      <w:r w:rsidRPr="008546A0">
        <w:rPr>
          <w:rFonts w:ascii="Times New Roman" w:hAnsi="Times New Roman" w:cs="Times New Roman"/>
          <w:sz w:val="26"/>
          <w:szCs w:val="26"/>
        </w:rPr>
        <w:t xml:space="preserve">системы ведения реестров расходных полномочий </w:t>
      </w:r>
      <w:r w:rsidR="000274CD" w:rsidRPr="000274CD">
        <w:rPr>
          <w:rFonts w:ascii="Times New Roman" w:hAnsi="Times New Roman" w:cs="Times New Roman"/>
          <w:sz w:val="26"/>
          <w:szCs w:val="26"/>
        </w:rPr>
        <w:t>Комсомольского района</w:t>
      </w:r>
      <w:proofErr w:type="gramEnd"/>
      <w:r w:rsidR="000274CD" w:rsidRPr="000274CD">
        <w:rPr>
          <w:rFonts w:ascii="Times New Roman" w:hAnsi="Times New Roman" w:cs="Times New Roman"/>
          <w:sz w:val="26"/>
          <w:szCs w:val="26"/>
        </w:rPr>
        <w:t xml:space="preserve"> и </w:t>
      </w:r>
      <w:r w:rsidR="000274CD" w:rsidRPr="00974DFA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974DFA">
        <w:rPr>
          <w:rFonts w:ascii="Times New Roman" w:hAnsi="Times New Roman" w:cs="Times New Roman"/>
          <w:sz w:val="26"/>
          <w:szCs w:val="26"/>
        </w:rPr>
        <w:t>;</w:t>
      </w:r>
    </w:p>
    <w:p w:rsidR="00443921" w:rsidRPr="008546A0" w:rsidRDefault="00460BCB" w:rsidP="0044392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дальнейшее повышение </w:t>
      </w:r>
      <w:r w:rsidR="00443921" w:rsidRPr="008546A0">
        <w:rPr>
          <w:rFonts w:ascii="Times New Roman" w:hAnsi="Times New Roman" w:cs="Times New Roman"/>
          <w:sz w:val="26"/>
          <w:szCs w:val="26"/>
        </w:rPr>
        <w:t>операционн</w:t>
      </w:r>
      <w:r w:rsidRPr="008546A0">
        <w:rPr>
          <w:rFonts w:ascii="Times New Roman" w:hAnsi="Times New Roman" w:cs="Times New Roman"/>
          <w:sz w:val="26"/>
          <w:szCs w:val="26"/>
        </w:rPr>
        <w:t>ой</w:t>
      </w:r>
      <w:r w:rsidR="00443921" w:rsidRPr="008546A0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Pr="008546A0">
        <w:rPr>
          <w:rFonts w:ascii="Times New Roman" w:hAnsi="Times New Roman" w:cs="Times New Roman"/>
          <w:sz w:val="26"/>
          <w:szCs w:val="26"/>
        </w:rPr>
        <w:t>и</w:t>
      </w:r>
      <w:r w:rsidR="00443921" w:rsidRPr="008546A0">
        <w:rPr>
          <w:rFonts w:ascii="Times New Roman" w:hAnsi="Times New Roman" w:cs="Times New Roman"/>
          <w:sz w:val="26"/>
          <w:szCs w:val="26"/>
        </w:rPr>
        <w:t xml:space="preserve"> управления расходами, в том числе посредством проведения кассовых выплат под текущую фактическую потребность; </w:t>
      </w:r>
    </w:p>
    <w:p w:rsidR="00167E70" w:rsidRPr="008546A0" w:rsidRDefault="00167E70" w:rsidP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повышение качества ведения учета и составления отчетности, сокращение затрат на ведение учета путем централизации и интеграции информационных потоков ведения бухгалтерского учета в </w:t>
      </w:r>
      <w:r w:rsidR="00084ED5">
        <w:rPr>
          <w:rFonts w:ascii="Times New Roman" w:hAnsi="Times New Roman" w:cs="Times New Roman"/>
          <w:sz w:val="26"/>
          <w:szCs w:val="26"/>
        </w:rPr>
        <w:t>муниципальных</w:t>
      </w:r>
      <w:r w:rsidRPr="008546A0">
        <w:rPr>
          <w:rFonts w:ascii="Times New Roman" w:hAnsi="Times New Roman" w:cs="Times New Roman"/>
          <w:sz w:val="26"/>
          <w:szCs w:val="26"/>
        </w:rPr>
        <w:t xml:space="preserve"> учреждениях </w:t>
      </w:r>
      <w:r w:rsidR="00084ED5" w:rsidRPr="000274CD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9942F5" w:rsidRPr="008546A0" w:rsidRDefault="004B4981" w:rsidP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недопущение роста</w:t>
      </w:r>
      <w:r w:rsidR="00084148" w:rsidRPr="008546A0">
        <w:rPr>
          <w:rFonts w:ascii="Times New Roman" w:hAnsi="Times New Roman" w:cs="Times New Roman"/>
          <w:sz w:val="26"/>
          <w:szCs w:val="26"/>
        </w:rPr>
        <w:t xml:space="preserve"> дебиторской и кредиторской задолженности,  </w:t>
      </w:r>
      <w:r w:rsidRPr="008546A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A1CA9" w:rsidRPr="008546A0">
        <w:rPr>
          <w:rFonts w:ascii="Times New Roman" w:hAnsi="Times New Roman" w:cs="Times New Roman"/>
          <w:sz w:val="26"/>
          <w:szCs w:val="26"/>
        </w:rPr>
        <w:t xml:space="preserve">недопущение </w:t>
      </w:r>
      <w:r w:rsidR="000F7800" w:rsidRPr="008546A0">
        <w:rPr>
          <w:rFonts w:ascii="Times New Roman" w:hAnsi="Times New Roman" w:cs="Times New Roman"/>
          <w:sz w:val="26"/>
          <w:szCs w:val="26"/>
        </w:rPr>
        <w:t xml:space="preserve">образования просроченной </w:t>
      </w:r>
      <w:r w:rsidR="00660498" w:rsidRPr="008546A0"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="000F7800" w:rsidRPr="008546A0">
        <w:rPr>
          <w:rFonts w:ascii="Times New Roman" w:hAnsi="Times New Roman" w:cs="Times New Roman"/>
          <w:sz w:val="26"/>
          <w:szCs w:val="26"/>
        </w:rPr>
        <w:t xml:space="preserve">задолженности бюджета </w:t>
      </w:r>
      <w:r w:rsidR="00084ED5" w:rsidRPr="000274CD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0F7800" w:rsidRPr="008546A0">
        <w:rPr>
          <w:rFonts w:ascii="Times New Roman" w:hAnsi="Times New Roman" w:cs="Times New Roman"/>
          <w:sz w:val="26"/>
          <w:szCs w:val="26"/>
        </w:rPr>
        <w:t>;</w:t>
      </w:r>
    </w:p>
    <w:p w:rsidR="008D6561" w:rsidRPr="008546A0" w:rsidRDefault="008D6561" w:rsidP="008D65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усиление </w:t>
      </w:r>
      <w:proofErr w:type="gramStart"/>
      <w:r w:rsidRPr="008546A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546A0">
        <w:rPr>
          <w:rFonts w:ascii="Times New Roman" w:hAnsi="Times New Roman" w:cs="Times New Roman"/>
          <w:sz w:val="26"/>
          <w:szCs w:val="26"/>
        </w:rPr>
        <w:t xml:space="preserve"> качеством формирования и реалистичностью доходов и расходов местных бюджетов, а также за качеством и полнотой выполнения </w:t>
      </w:r>
      <w:r w:rsidR="00084ED5" w:rsidRPr="00974DFA">
        <w:rPr>
          <w:rFonts w:ascii="Times New Roman" w:hAnsi="Times New Roman" w:cs="Times New Roman"/>
          <w:sz w:val="26"/>
          <w:szCs w:val="26"/>
        </w:rPr>
        <w:t>П</w:t>
      </w:r>
      <w:r w:rsidR="00D37133" w:rsidRPr="00974DFA">
        <w:rPr>
          <w:rFonts w:ascii="Times New Roman" w:hAnsi="Times New Roman" w:cs="Times New Roman"/>
          <w:sz w:val="26"/>
          <w:szCs w:val="26"/>
        </w:rPr>
        <w:t>лан</w:t>
      </w:r>
      <w:r w:rsidR="00084ED5" w:rsidRPr="00974DFA">
        <w:rPr>
          <w:rFonts w:ascii="Times New Roman" w:hAnsi="Times New Roman" w:cs="Times New Roman"/>
          <w:sz w:val="26"/>
          <w:szCs w:val="26"/>
        </w:rPr>
        <w:t>а</w:t>
      </w:r>
      <w:r w:rsidR="00D37133" w:rsidRPr="00974DFA">
        <w:rPr>
          <w:rFonts w:ascii="Times New Roman" w:hAnsi="Times New Roman" w:cs="Times New Roman"/>
          <w:sz w:val="26"/>
          <w:szCs w:val="26"/>
        </w:rPr>
        <w:t xml:space="preserve"> мероприятий «дорожн</w:t>
      </w:r>
      <w:r w:rsidR="00894D55" w:rsidRPr="00974DFA">
        <w:rPr>
          <w:rFonts w:ascii="Times New Roman" w:hAnsi="Times New Roman" w:cs="Times New Roman"/>
          <w:sz w:val="26"/>
          <w:szCs w:val="26"/>
        </w:rPr>
        <w:t>ой</w:t>
      </w:r>
      <w:r w:rsidR="00D37133" w:rsidRPr="00974DFA">
        <w:rPr>
          <w:rFonts w:ascii="Times New Roman" w:hAnsi="Times New Roman" w:cs="Times New Roman"/>
          <w:sz w:val="26"/>
          <w:szCs w:val="26"/>
        </w:rPr>
        <w:t xml:space="preserve"> карт</w:t>
      </w:r>
      <w:r w:rsidR="00894D55" w:rsidRPr="00974DFA">
        <w:rPr>
          <w:rFonts w:ascii="Times New Roman" w:hAnsi="Times New Roman" w:cs="Times New Roman"/>
          <w:sz w:val="26"/>
          <w:szCs w:val="26"/>
        </w:rPr>
        <w:t>ы</w:t>
      </w:r>
      <w:r w:rsidR="00D37133" w:rsidRPr="00974DFA">
        <w:rPr>
          <w:rFonts w:ascii="Times New Roman" w:hAnsi="Times New Roman" w:cs="Times New Roman"/>
          <w:sz w:val="26"/>
          <w:szCs w:val="26"/>
        </w:rPr>
        <w:t xml:space="preserve">» </w:t>
      </w:r>
      <w:r w:rsidR="00894D55" w:rsidRPr="00974DFA">
        <w:rPr>
          <w:rFonts w:ascii="Times New Roman" w:hAnsi="Times New Roman" w:cs="Times New Roman"/>
          <w:sz w:val="26"/>
          <w:szCs w:val="26"/>
        </w:rPr>
        <w:t xml:space="preserve">по увеличению собственных доходов, </w:t>
      </w:r>
      <w:r w:rsidR="00D37133" w:rsidRPr="00974DFA">
        <w:rPr>
          <w:rFonts w:ascii="Times New Roman" w:hAnsi="Times New Roman" w:cs="Times New Roman"/>
          <w:sz w:val="26"/>
          <w:szCs w:val="26"/>
        </w:rPr>
        <w:t>оптимизации бюджетных расходов, сокращению нерезультативных расходов</w:t>
      </w:r>
      <w:r w:rsidR="00894D55" w:rsidRPr="00974DFA">
        <w:rPr>
          <w:rFonts w:ascii="Times New Roman" w:hAnsi="Times New Roman" w:cs="Times New Roman"/>
          <w:sz w:val="26"/>
          <w:szCs w:val="26"/>
        </w:rPr>
        <w:t xml:space="preserve"> на 2018-2020 годы</w:t>
      </w:r>
      <w:r w:rsidR="001735EB" w:rsidRPr="00974DFA">
        <w:rPr>
          <w:rFonts w:ascii="Times New Roman" w:hAnsi="Times New Roman" w:cs="Times New Roman"/>
          <w:sz w:val="26"/>
          <w:szCs w:val="26"/>
        </w:rPr>
        <w:t>,</w:t>
      </w:r>
      <w:r w:rsidR="001735EB" w:rsidRPr="001735EB">
        <w:rPr>
          <w:rFonts w:ascii="Times New Roman" w:hAnsi="Times New Roman" w:cs="Times New Roman"/>
          <w:sz w:val="26"/>
          <w:szCs w:val="26"/>
        </w:rPr>
        <w:t xml:space="preserve"> </w:t>
      </w:r>
      <w:r w:rsidR="001735EB" w:rsidRPr="008546A0">
        <w:rPr>
          <w:rFonts w:ascii="Times New Roman" w:hAnsi="Times New Roman" w:cs="Times New Roman"/>
          <w:sz w:val="26"/>
          <w:szCs w:val="26"/>
        </w:rPr>
        <w:t>утвержденн</w:t>
      </w:r>
      <w:r w:rsidR="001735EB">
        <w:rPr>
          <w:rFonts w:ascii="Times New Roman" w:hAnsi="Times New Roman" w:cs="Times New Roman"/>
          <w:sz w:val="26"/>
          <w:szCs w:val="26"/>
        </w:rPr>
        <w:t>ого</w:t>
      </w:r>
      <w:r w:rsidR="001735EB" w:rsidRPr="008546A0">
        <w:rPr>
          <w:rFonts w:ascii="Times New Roman" w:hAnsi="Times New Roman" w:cs="Times New Roman"/>
          <w:sz w:val="26"/>
          <w:szCs w:val="26"/>
        </w:rPr>
        <w:t xml:space="preserve"> </w:t>
      </w:r>
      <w:r w:rsidR="001735EB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1735EB" w:rsidRPr="008546A0">
        <w:rPr>
          <w:rFonts w:ascii="Times New Roman" w:hAnsi="Times New Roman" w:cs="Times New Roman"/>
          <w:sz w:val="26"/>
          <w:szCs w:val="26"/>
        </w:rPr>
        <w:t>администраци</w:t>
      </w:r>
      <w:r w:rsidR="001735EB">
        <w:rPr>
          <w:rFonts w:ascii="Times New Roman" w:hAnsi="Times New Roman" w:cs="Times New Roman"/>
          <w:sz w:val="26"/>
          <w:szCs w:val="26"/>
        </w:rPr>
        <w:t>и</w:t>
      </w:r>
      <w:r w:rsidR="001735EB" w:rsidRPr="008546A0">
        <w:rPr>
          <w:rFonts w:ascii="Times New Roman" w:hAnsi="Times New Roman" w:cs="Times New Roman"/>
          <w:sz w:val="26"/>
          <w:szCs w:val="26"/>
        </w:rPr>
        <w:t xml:space="preserve"> </w:t>
      </w:r>
      <w:r w:rsidR="001735EB">
        <w:rPr>
          <w:rFonts w:ascii="Times New Roman" w:hAnsi="Times New Roman" w:cs="Times New Roman"/>
          <w:sz w:val="26"/>
          <w:szCs w:val="26"/>
        </w:rPr>
        <w:t>Комсомольского района от 7 декабря 2016 г. № 329-р</w:t>
      </w:r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8D6561" w:rsidRPr="008546A0" w:rsidRDefault="008D6561" w:rsidP="008D65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>совершенствование межбюджетных отношений, повышение прозрачности, эффективности предоставления и распределения межбюджетных трансфертов, способствующих укреплению финансовой самостоятельности местных бюджетов, сба</w:t>
      </w:r>
      <w:r w:rsidR="00C25B25">
        <w:rPr>
          <w:rFonts w:ascii="Times New Roman" w:hAnsi="Times New Roman" w:cs="Times New Roman"/>
          <w:sz w:val="26"/>
          <w:szCs w:val="26"/>
        </w:rPr>
        <w:t xml:space="preserve">лансированности и устойчивости </w:t>
      </w:r>
      <w:r w:rsidR="00C70493">
        <w:rPr>
          <w:rFonts w:ascii="Times New Roman" w:hAnsi="Times New Roman" w:cs="Times New Roman"/>
          <w:sz w:val="26"/>
          <w:szCs w:val="26"/>
        </w:rPr>
        <w:t xml:space="preserve">консолидированного </w:t>
      </w:r>
      <w:r w:rsidRPr="008546A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25B25" w:rsidRPr="000274CD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Pr="008546A0">
        <w:rPr>
          <w:rFonts w:ascii="Times New Roman" w:hAnsi="Times New Roman" w:cs="Times New Roman"/>
          <w:sz w:val="26"/>
          <w:szCs w:val="26"/>
        </w:rPr>
        <w:t xml:space="preserve"> на всех уровнях;</w:t>
      </w:r>
    </w:p>
    <w:p w:rsidR="008C6180" w:rsidRPr="008546A0" w:rsidRDefault="008C6180" w:rsidP="008C618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развитие системы </w:t>
      </w:r>
      <w:r w:rsidR="00C25B25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46A0">
        <w:rPr>
          <w:rFonts w:ascii="Times New Roman" w:hAnsi="Times New Roman" w:cs="Times New Roman"/>
          <w:sz w:val="26"/>
          <w:szCs w:val="26"/>
        </w:rPr>
        <w:t xml:space="preserve"> финансового контроля, </w:t>
      </w:r>
      <w:r w:rsidR="00B05D04" w:rsidRPr="008546A0">
        <w:rPr>
          <w:rFonts w:ascii="Times New Roman" w:hAnsi="Times New Roman" w:cs="Times New Roman"/>
          <w:sz w:val="26"/>
          <w:szCs w:val="26"/>
        </w:rPr>
        <w:t>повышение</w:t>
      </w:r>
      <w:r w:rsidRPr="008546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46A0">
        <w:rPr>
          <w:rFonts w:ascii="Times New Roman" w:hAnsi="Times New Roman" w:cs="Times New Roman"/>
          <w:sz w:val="26"/>
          <w:szCs w:val="26"/>
        </w:rPr>
        <w:t xml:space="preserve">качества финансового менеджмента главных администраторов средств бюджета </w:t>
      </w:r>
      <w:r w:rsidR="00C25B25" w:rsidRPr="000274CD">
        <w:rPr>
          <w:rFonts w:ascii="Times New Roman" w:hAnsi="Times New Roman" w:cs="Times New Roman"/>
          <w:sz w:val="26"/>
          <w:szCs w:val="26"/>
        </w:rPr>
        <w:t>Комсомольского района</w:t>
      </w:r>
      <w:proofErr w:type="gramEnd"/>
      <w:r w:rsidRPr="008546A0">
        <w:rPr>
          <w:rFonts w:ascii="Times New Roman" w:hAnsi="Times New Roman" w:cs="Times New Roman"/>
          <w:sz w:val="26"/>
          <w:szCs w:val="26"/>
        </w:rPr>
        <w:t>;</w:t>
      </w:r>
    </w:p>
    <w:p w:rsidR="00F71E70" w:rsidRDefault="004B4981" w:rsidP="00F71E7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sz w:val="26"/>
          <w:szCs w:val="26"/>
        </w:rPr>
        <w:t xml:space="preserve">дальнейшее повышение </w:t>
      </w:r>
      <w:r w:rsidR="00CB6CCD" w:rsidRPr="008546A0">
        <w:rPr>
          <w:rFonts w:ascii="Times New Roman" w:hAnsi="Times New Roman" w:cs="Times New Roman"/>
          <w:sz w:val="26"/>
          <w:szCs w:val="26"/>
        </w:rPr>
        <w:t xml:space="preserve">прозрачности финансовой информации, </w:t>
      </w:r>
      <w:r w:rsidR="00F71E70" w:rsidRPr="008546A0">
        <w:rPr>
          <w:rFonts w:ascii="Times New Roman" w:hAnsi="Times New Roman" w:cs="Times New Roman"/>
          <w:sz w:val="26"/>
          <w:szCs w:val="26"/>
        </w:rPr>
        <w:t>обеспечение открытости и прозрачности бюджетного процесса</w:t>
      </w:r>
      <w:r w:rsidR="00C25B25">
        <w:rPr>
          <w:rFonts w:ascii="Times New Roman" w:hAnsi="Times New Roman" w:cs="Times New Roman"/>
          <w:sz w:val="26"/>
          <w:szCs w:val="26"/>
        </w:rPr>
        <w:t>.</w:t>
      </w:r>
    </w:p>
    <w:p w:rsidR="00C25B25" w:rsidRPr="00063E90" w:rsidRDefault="00D11C3B" w:rsidP="00C25B25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>3</w:t>
      </w:r>
      <w:r w:rsidR="00C25B25" w:rsidRPr="00C25B25">
        <w:rPr>
          <w:rFonts w:ascii="Times New Roman" w:hAnsi="Times New Roman" w:cs="Times New Roman"/>
          <w:sz w:val="26"/>
          <w:szCs w:val="26"/>
        </w:rPr>
        <w:t>. Главным распорядителям средств бюджета Комсомольского района:</w:t>
      </w:r>
    </w:p>
    <w:p w:rsidR="00C47EAE" w:rsidRDefault="00C47EA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>повы</w:t>
      </w:r>
      <w:r w:rsidR="00CA07C2" w:rsidRPr="0061265E">
        <w:rPr>
          <w:rFonts w:ascii="Times New Roman" w:hAnsi="Times New Roman" w:cs="Times New Roman"/>
          <w:sz w:val="26"/>
          <w:szCs w:val="26"/>
        </w:rPr>
        <w:t>сить</w:t>
      </w:r>
      <w:r w:rsidRPr="0061265E">
        <w:rPr>
          <w:rFonts w:ascii="Times New Roman" w:hAnsi="Times New Roman" w:cs="Times New Roman"/>
          <w:sz w:val="26"/>
          <w:szCs w:val="26"/>
        </w:rPr>
        <w:t xml:space="preserve"> </w:t>
      </w:r>
      <w:r w:rsidR="00B42ABC" w:rsidRPr="0061265E">
        <w:rPr>
          <w:rFonts w:ascii="Times New Roman" w:hAnsi="Times New Roman" w:cs="Times New Roman"/>
          <w:sz w:val="26"/>
          <w:szCs w:val="26"/>
        </w:rPr>
        <w:t>эффективност</w:t>
      </w:r>
      <w:r w:rsidR="00CA07C2" w:rsidRPr="0061265E">
        <w:rPr>
          <w:rFonts w:ascii="Times New Roman" w:hAnsi="Times New Roman" w:cs="Times New Roman"/>
          <w:sz w:val="26"/>
          <w:szCs w:val="26"/>
        </w:rPr>
        <w:t>ь</w:t>
      </w:r>
      <w:r w:rsidR="00B42ABC" w:rsidRPr="0061265E">
        <w:rPr>
          <w:rFonts w:ascii="Times New Roman" w:hAnsi="Times New Roman" w:cs="Times New Roman"/>
          <w:sz w:val="26"/>
          <w:szCs w:val="26"/>
        </w:rPr>
        <w:t xml:space="preserve"> и оперативност</w:t>
      </w:r>
      <w:r w:rsidR="00CA07C2" w:rsidRPr="0061265E">
        <w:rPr>
          <w:rFonts w:ascii="Times New Roman" w:hAnsi="Times New Roman" w:cs="Times New Roman"/>
          <w:sz w:val="26"/>
          <w:szCs w:val="26"/>
        </w:rPr>
        <w:t>ь</w:t>
      </w:r>
      <w:r w:rsidR="00B42ABC" w:rsidRPr="0061265E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 w:rsidR="00C25B25" w:rsidRPr="00C25B25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C25B25">
        <w:rPr>
          <w:rFonts w:ascii="Times New Roman" w:hAnsi="Times New Roman" w:cs="Times New Roman"/>
          <w:sz w:val="26"/>
          <w:szCs w:val="26"/>
        </w:rPr>
        <w:t xml:space="preserve"> </w:t>
      </w:r>
      <w:r w:rsidR="00432B85">
        <w:rPr>
          <w:rFonts w:ascii="Times New Roman" w:hAnsi="Times New Roman" w:cs="Times New Roman"/>
          <w:sz w:val="26"/>
          <w:szCs w:val="26"/>
        </w:rPr>
        <w:t>по расходам</w:t>
      </w:r>
      <w:r w:rsidR="00CA07C2" w:rsidRPr="0061265E">
        <w:rPr>
          <w:rFonts w:ascii="Times New Roman" w:hAnsi="Times New Roman" w:cs="Times New Roman"/>
          <w:sz w:val="26"/>
          <w:szCs w:val="26"/>
        </w:rPr>
        <w:t>;</w:t>
      </w:r>
    </w:p>
    <w:p w:rsidR="00432B85" w:rsidRDefault="00432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повысить качество оказания </w:t>
      </w:r>
      <w:r w:rsidR="00C25B2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услуг, 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качеством и полнотой выполнения </w:t>
      </w:r>
      <w:r w:rsidR="00C25B25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учреждениями </w:t>
      </w:r>
      <w:r w:rsidR="00C25B25" w:rsidRPr="00C25B25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C25B25" w:rsidRPr="00C25B25"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B25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заданий на </w:t>
      </w:r>
      <w:r w:rsidR="00176332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C25B25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</w:t>
      </w:r>
      <w:r w:rsidR="00176332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>работ);</w:t>
      </w:r>
    </w:p>
    <w:p w:rsidR="007109ED" w:rsidRPr="00974DFA" w:rsidRDefault="007109E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 xml:space="preserve">обеспечить организацию и совершенствование системы </w:t>
      </w:r>
      <w:r w:rsidRPr="00974DFA">
        <w:rPr>
          <w:rFonts w:ascii="Times New Roman" w:hAnsi="Times New Roman" w:cs="Times New Roman"/>
          <w:sz w:val="26"/>
          <w:szCs w:val="26"/>
        </w:rPr>
        <w:t xml:space="preserve">ведомственного контроля в </w:t>
      </w:r>
      <w:bookmarkStart w:id="0" w:name="_GoBack"/>
      <w:bookmarkEnd w:id="0"/>
      <w:r w:rsidRPr="00974DFA">
        <w:rPr>
          <w:rFonts w:ascii="Times New Roman" w:hAnsi="Times New Roman" w:cs="Times New Roman"/>
          <w:sz w:val="26"/>
          <w:szCs w:val="26"/>
        </w:rPr>
        <w:t>сфере закупок</w:t>
      </w:r>
      <w:r w:rsidR="00FD7783" w:rsidRPr="00974DFA">
        <w:rPr>
          <w:rFonts w:ascii="Times New Roman" w:hAnsi="Times New Roman" w:cs="Times New Roman"/>
          <w:sz w:val="26"/>
          <w:szCs w:val="26"/>
        </w:rPr>
        <w:t xml:space="preserve"> товаров</w:t>
      </w:r>
      <w:r w:rsidRPr="00974DFA">
        <w:rPr>
          <w:rFonts w:ascii="Times New Roman" w:hAnsi="Times New Roman" w:cs="Times New Roman"/>
          <w:sz w:val="26"/>
          <w:szCs w:val="26"/>
        </w:rPr>
        <w:t xml:space="preserve">, работ, услуг для обеспечения </w:t>
      </w:r>
      <w:r w:rsidR="00C25B25" w:rsidRPr="00974DFA">
        <w:rPr>
          <w:rFonts w:ascii="Times New Roman" w:hAnsi="Times New Roman" w:cs="Times New Roman"/>
          <w:sz w:val="26"/>
          <w:szCs w:val="26"/>
        </w:rPr>
        <w:t>муниципальных</w:t>
      </w:r>
      <w:r w:rsidR="000812F2" w:rsidRPr="00974DFA">
        <w:rPr>
          <w:rFonts w:ascii="Times New Roman" w:hAnsi="Times New Roman" w:cs="Times New Roman"/>
          <w:sz w:val="26"/>
          <w:szCs w:val="26"/>
        </w:rPr>
        <w:t xml:space="preserve"> </w:t>
      </w:r>
      <w:r w:rsidRPr="00974DFA">
        <w:rPr>
          <w:rFonts w:ascii="Times New Roman" w:hAnsi="Times New Roman" w:cs="Times New Roman"/>
          <w:sz w:val="26"/>
          <w:szCs w:val="26"/>
        </w:rPr>
        <w:t xml:space="preserve">нужд </w:t>
      </w:r>
      <w:r w:rsidR="00C25B25" w:rsidRPr="00974DFA">
        <w:rPr>
          <w:rFonts w:ascii="Times New Roman" w:hAnsi="Times New Roman" w:cs="Times New Roman"/>
          <w:sz w:val="26"/>
          <w:szCs w:val="26"/>
        </w:rPr>
        <w:t>Комсомольского района</w:t>
      </w:r>
      <w:r w:rsidR="0036202F" w:rsidRPr="00974DFA">
        <w:rPr>
          <w:rFonts w:ascii="Times New Roman" w:hAnsi="Times New Roman" w:cs="Times New Roman"/>
          <w:sz w:val="26"/>
          <w:szCs w:val="26"/>
        </w:rPr>
        <w:t>;</w:t>
      </w:r>
    </w:p>
    <w:p w:rsidR="00D11C3B" w:rsidRPr="00974DFA" w:rsidRDefault="002B1C5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FA">
        <w:rPr>
          <w:rFonts w:ascii="Times New Roman" w:hAnsi="Times New Roman" w:cs="Times New Roman"/>
          <w:sz w:val="26"/>
          <w:szCs w:val="26"/>
        </w:rPr>
        <w:t>обеспечить информирование населения в доступной форме о планируемых и достигнутых результатах деятельности, использовании бюджетных средств</w:t>
      </w:r>
      <w:r w:rsidR="0038530B" w:rsidRPr="00974DFA">
        <w:rPr>
          <w:rFonts w:ascii="Times New Roman" w:hAnsi="Times New Roman" w:cs="Times New Roman"/>
          <w:sz w:val="26"/>
          <w:szCs w:val="26"/>
        </w:rPr>
        <w:t>.</w:t>
      </w:r>
    </w:p>
    <w:p w:rsidR="00D11C3B" w:rsidRPr="00716CB3" w:rsidRDefault="00716CB3" w:rsidP="0071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CB3">
        <w:rPr>
          <w:rFonts w:ascii="Times New Roman" w:hAnsi="Times New Roman" w:cs="Times New Roman"/>
          <w:sz w:val="26"/>
          <w:szCs w:val="26"/>
        </w:rPr>
        <w:t>4. Рекомендовать сельским поселениям Комсомольского района</w:t>
      </w:r>
      <w:r w:rsidR="00D11C3B" w:rsidRPr="0061265E">
        <w:rPr>
          <w:rFonts w:ascii="Times New Roman" w:hAnsi="Times New Roman" w:cs="Times New Roman"/>
          <w:sz w:val="26"/>
          <w:szCs w:val="26"/>
        </w:rPr>
        <w:t>:</w:t>
      </w:r>
    </w:p>
    <w:p w:rsidR="000920E9" w:rsidRPr="0061265E" w:rsidRDefault="000920E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>принят</w:t>
      </w:r>
      <w:r w:rsidR="0022207F" w:rsidRPr="0061265E">
        <w:rPr>
          <w:rFonts w:ascii="Times New Roman" w:hAnsi="Times New Roman" w:cs="Times New Roman"/>
          <w:sz w:val="26"/>
          <w:szCs w:val="26"/>
        </w:rPr>
        <w:t>ь</w:t>
      </w:r>
      <w:r w:rsidRPr="0061265E">
        <w:rPr>
          <w:rFonts w:ascii="Times New Roman" w:hAnsi="Times New Roman" w:cs="Times New Roman"/>
          <w:sz w:val="26"/>
          <w:szCs w:val="26"/>
        </w:rPr>
        <w:t xml:space="preserve"> мер</w:t>
      </w:r>
      <w:r w:rsidR="0022207F" w:rsidRPr="0061265E">
        <w:rPr>
          <w:rFonts w:ascii="Times New Roman" w:hAnsi="Times New Roman" w:cs="Times New Roman"/>
          <w:sz w:val="26"/>
          <w:szCs w:val="26"/>
        </w:rPr>
        <w:t>ы по</w:t>
      </w:r>
      <w:r w:rsidRPr="0061265E">
        <w:rPr>
          <w:rFonts w:ascii="Times New Roman" w:hAnsi="Times New Roman" w:cs="Times New Roman"/>
          <w:sz w:val="26"/>
          <w:szCs w:val="26"/>
        </w:rPr>
        <w:t xml:space="preserve"> снижени</w:t>
      </w:r>
      <w:r w:rsidR="0022207F" w:rsidRPr="0061265E">
        <w:rPr>
          <w:rFonts w:ascii="Times New Roman" w:hAnsi="Times New Roman" w:cs="Times New Roman"/>
          <w:sz w:val="26"/>
          <w:szCs w:val="26"/>
        </w:rPr>
        <w:t>ю</w:t>
      </w:r>
      <w:r w:rsidRPr="0061265E">
        <w:rPr>
          <w:rFonts w:ascii="Times New Roman" w:hAnsi="Times New Roman" w:cs="Times New Roman"/>
          <w:sz w:val="26"/>
          <w:szCs w:val="26"/>
        </w:rPr>
        <w:t xml:space="preserve"> уровня </w:t>
      </w:r>
      <w:proofErr w:type="spellStart"/>
      <w:r w:rsidRPr="0061265E">
        <w:rPr>
          <w:rFonts w:ascii="Times New Roman" w:hAnsi="Times New Roman" w:cs="Times New Roman"/>
          <w:sz w:val="26"/>
          <w:szCs w:val="26"/>
        </w:rPr>
        <w:t>дотационности</w:t>
      </w:r>
      <w:proofErr w:type="spellEnd"/>
      <w:r w:rsidRPr="0061265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рост</w:t>
      </w:r>
      <w:r w:rsidR="0022207F" w:rsidRPr="0061265E">
        <w:rPr>
          <w:rFonts w:ascii="Times New Roman" w:hAnsi="Times New Roman" w:cs="Times New Roman"/>
          <w:sz w:val="26"/>
          <w:szCs w:val="26"/>
        </w:rPr>
        <w:t>у</w:t>
      </w:r>
      <w:r w:rsidRPr="0061265E">
        <w:rPr>
          <w:rFonts w:ascii="Times New Roman" w:hAnsi="Times New Roman" w:cs="Times New Roman"/>
          <w:sz w:val="26"/>
          <w:szCs w:val="26"/>
        </w:rPr>
        <w:t xml:space="preserve"> налоговых и неналоговых доходов бюджета муниципального образования</w:t>
      </w:r>
      <w:r w:rsidR="0022207F" w:rsidRPr="0061265E">
        <w:rPr>
          <w:rFonts w:ascii="Times New Roman" w:hAnsi="Times New Roman" w:cs="Times New Roman"/>
          <w:sz w:val="26"/>
          <w:szCs w:val="26"/>
        </w:rPr>
        <w:t>;</w:t>
      </w:r>
    </w:p>
    <w:p w:rsidR="00B42ABC" w:rsidRPr="0061265E" w:rsidRDefault="00432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допускать рост</w:t>
      </w:r>
      <w:r w:rsidR="007A1CE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дебиторской и кредиторской задолженности</w:t>
      </w:r>
      <w:r w:rsidR="0016515A" w:rsidRPr="0061265E">
        <w:rPr>
          <w:rFonts w:ascii="Times New Roman" w:hAnsi="Times New Roman" w:cs="Times New Roman"/>
          <w:sz w:val="26"/>
          <w:szCs w:val="26"/>
        </w:rPr>
        <w:t>;</w:t>
      </w:r>
    </w:p>
    <w:p w:rsidR="002234F5" w:rsidRPr="0061265E" w:rsidRDefault="0022207F" w:rsidP="002220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65E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2234F5" w:rsidRPr="0061265E">
        <w:rPr>
          <w:rFonts w:ascii="Times New Roman" w:hAnsi="Times New Roman" w:cs="Times New Roman"/>
          <w:sz w:val="26"/>
          <w:szCs w:val="26"/>
        </w:rPr>
        <w:t>внедрение принципов инициативного бюджетирования</w:t>
      </w:r>
      <w:r w:rsidR="00432B85">
        <w:rPr>
          <w:rFonts w:ascii="Times New Roman" w:hAnsi="Times New Roman" w:cs="Times New Roman"/>
          <w:sz w:val="26"/>
          <w:szCs w:val="26"/>
        </w:rPr>
        <w:t xml:space="preserve">, </w:t>
      </w:r>
      <w:r w:rsidR="002234F5" w:rsidRPr="0061265E">
        <w:rPr>
          <w:rFonts w:ascii="Times New Roman" w:hAnsi="Times New Roman" w:cs="Times New Roman"/>
          <w:sz w:val="26"/>
          <w:szCs w:val="26"/>
        </w:rPr>
        <w:t>расшир</w:t>
      </w:r>
      <w:r w:rsidR="00432B85">
        <w:rPr>
          <w:rFonts w:ascii="Times New Roman" w:hAnsi="Times New Roman" w:cs="Times New Roman"/>
          <w:sz w:val="26"/>
          <w:szCs w:val="26"/>
        </w:rPr>
        <w:t>ять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432B85">
        <w:rPr>
          <w:rFonts w:ascii="Times New Roman" w:hAnsi="Times New Roman" w:cs="Times New Roman"/>
          <w:sz w:val="26"/>
          <w:szCs w:val="26"/>
        </w:rPr>
        <w:t>у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 общественного участия в управлении </w:t>
      </w:r>
      <w:r w:rsidR="0016515A" w:rsidRPr="0061265E">
        <w:rPr>
          <w:rFonts w:ascii="Times New Roman" w:hAnsi="Times New Roman" w:cs="Times New Roman"/>
          <w:sz w:val="26"/>
          <w:szCs w:val="26"/>
        </w:rPr>
        <w:t>муниципальными</w:t>
      </w:r>
      <w:r w:rsidR="002234F5" w:rsidRPr="0061265E">
        <w:rPr>
          <w:rFonts w:ascii="Times New Roman" w:hAnsi="Times New Roman" w:cs="Times New Roman"/>
          <w:sz w:val="26"/>
          <w:szCs w:val="26"/>
        </w:rPr>
        <w:t xml:space="preserve"> финансами</w:t>
      </w:r>
      <w:r w:rsidR="00176332">
        <w:rPr>
          <w:rFonts w:ascii="Times New Roman" w:hAnsi="Times New Roman" w:cs="Times New Roman"/>
          <w:sz w:val="26"/>
          <w:szCs w:val="26"/>
        </w:rPr>
        <w:t>;</w:t>
      </w:r>
    </w:p>
    <w:p w:rsidR="00D11C3B" w:rsidRPr="0061265E" w:rsidRDefault="00432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продолжить работу по </w:t>
      </w:r>
      <w:r w:rsidRPr="0061265E">
        <w:rPr>
          <w:rFonts w:ascii="Times New Roman" w:hAnsi="Times New Roman" w:cs="Times New Roman"/>
          <w:sz w:val="26"/>
          <w:szCs w:val="26"/>
        </w:rPr>
        <w:t>повы</w:t>
      </w:r>
      <w:r>
        <w:rPr>
          <w:rFonts w:ascii="Times New Roman" w:hAnsi="Times New Roman" w:cs="Times New Roman"/>
          <w:sz w:val="26"/>
          <w:szCs w:val="26"/>
        </w:rPr>
        <w:t>шению</w:t>
      </w:r>
      <w:r w:rsidRPr="0061265E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1265E">
        <w:rPr>
          <w:rFonts w:ascii="Times New Roman" w:hAnsi="Times New Roman" w:cs="Times New Roman"/>
          <w:sz w:val="26"/>
          <w:szCs w:val="26"/>
        </w:rPr>
        <w:t xml:space="preserve"> информационной открытости бюджетных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4CE" w:rsidRPr="0061265E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04CE" w:rsidRPr="0061265E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6CB3" w:rsidRPr="00716CB3" w:rsidRDefault="00716CB3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16CB3">
        <w:rPr>
          <w:rFonts w:ascii="Times New Roman" w:hAnsi="Times New Roman" w:cs="Times New Roman"/>
          <w:sz w:val="26"/>
          <w:szCs w:val="26"/>
        </w:rPr>
        <w:t>Глава Комсомольского района</w:t>
      </w:r>
    </w:p>
    <w:p w:rsidR="00716CB3" w:rsidRPr="00716CB3" w:rsidRDefault="00716CB3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16CB3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16CB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716CB3">
        <w:rPr>
          <w:rFonts w:ascii="Times New Roman" w:hAnsi="Times New Roman" w:cs="Times New Roman"/>
          <w:sz w:val="26"/>
          <w:szCs w:val="26"/>
        </w:rPr>
        <w:t>Х.С.Идиатуллин</w:t>
      </w:r>
      <w:proofErr w:type="spellEnd"/>
    </w:p>
    <w:p w:rsidR="00D11C3B" w:rsidRPr="0061265E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1C3B" w:rsidRPr="0061265E" w:rsidSect="007041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11" w:rsidRDefault="00403A11" w:rsidP="0065712C">
      <w:pPr>
        <w:spacing w:after="0" w:line="240" w:lineRule="auto"/>
      </w:pPr>
      <w:r>
        <w:separator/>
      </w:r>
    </w:p>
  </w:endnote>
  <w:endnote w:type="continuationSeparator" w:id="0">
    <w:p w:rsidR="00403A11" w:rsidRDefault="00403A11" w:rsidP="0065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11" w:rsidRDefault="00403A11" w:rsidP="0065712C">
      <w:pPr>
        <w:spacing w:after="0" w:line="240" w:lineRule="auto"/>
      </w:pPr>
      <w:r>
        <w:separator/>
      </w:r>
    </w:p>
  </w:footnote>
  <w:footnote w:type="continuationSeparator" w:id="0">
    <w:p w:rsidR="00403A11" w:rsidRDefault="00403A11" w:rsidP="0065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938904"/>
      <w:docPartObj>
        <w:docPartGallery w:val="Page Numbers (Top of Page)"/>
        <w:docPartUnique/>
      </w:docPartObj>
    </w:sdtPr>
    <w:sdtContent>
      <w:p w:rsidR="008F2C05" w:rsidRDefault="00740669">
        <w:pPr>
          <w:pStyle w:val="a6"/>
          <w:jc w:val="center"/>
        </w:pPr>
        <w:r>
          <w:fldChar w:fldCharType="begin"/>
        </w:r>
        <w:r w:rsidR="008F2C05">
          <w:instrText>PAGE   \* MERGEFORMAT</w:instrText>
        </w:r>
        <w:r>
          <w:fldChar w:fldCharType="separate"/>
        </w:r>
        <w:r w:rsidR="00152FE5">
          <w:rPr>
            <w:noProof/>
          </w:rPr>
          <w:t>3</w:t>
        </w:r>
        <w:r>
          <w:fldChar w:fldCharType="end"/>
        </w:r>
      </w:p>
    </w:sdtContent>
  </w:sdt>
  <w:p w:rsidR="0065712C" w:rsidRDefault="006571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C3B"/>
    <w:rsid w:val="000023C0"/>
    <w:rsid w:val="000274CD"/>
    <w:rsid w:val="00041AB4"/>
    <w:rsid w:val="00047339"/>
    <w:rsid w:val="00062381"/>
    <w:rsid w:val="000812F2"/>
    <w:rsid w:val="00084148"/>
    <w:rsid w:val="00084ED5"/>
    <w:rsid w:val="000920E9"/>
    <w:rsid w:val="00097DDC"/>
    <w:rsid w:val="000E1C2C"/>
    <w:rsid w:val="000F7800"/>
    <w:rsid w:val="001220D9"/>
    <w:rsid w:val="00122B72"/>
    <w:rsid w:val="00151947"/>
    <w:rsid w:val="00152FE5"/>
    <w:rsid w:val="0016515A"/>
    <w:rsid w:val="00167E70"/>
    <w:rsid w:val="001735EB"/>
    <w:rsid w:val="00176332"/>
    <w:rsid w:val="001863BB"/>
    <w:rsid w:val="001A29BF"/>
    <w:rsid w:val="001A2D79"/>
    <w:rsid w:val="001C5AA6"/>
    <w:rsid w:val="001C5CEB"/>
    <w:rsid w:val="001D34E0"/>
    <w:rsid w:val="001E54C3"/>
    <w:rsid w:val="00213F5A"/>
    <w:rsid w:val="0022207F"/>
    <w:rsid w:val="002234F5"/>
    <w:rsid w:val="00252487"/>
    <w:rsid w:val="00260B0F"/>
    <w:rsid w:val="002A675D"/>
    <w:rsid w:val="002B1C5E"/>
    <w:rsid w:val="002B36DA"/>
    <w:rsid w:val="002D0573"/>
    <w:rsid w:val="002F2434"/>
    <w:rsid w:val="003016AF"/>
    <w:rsid w:val="00310826"/>
    <w:rsid w:val="00330407"/>
    <w:rsid w:val="00341D38"/>
    <w:rsid w:val="00350874"/>
    <w:rsid w:val="00361807"/>
    <w:rsid w:val="0036202F"/>
    <w:rsid w:val="0038530B"/>
    <w:rsid w:val="0039348E"/>
    <w:rsid w:val="003A2DB2"/>
    <w:rsid w:val="003B0346"/>
    <w:rsid w:val="003C3A1F"/>
    <w:rsid w:val="003D04CE"/>
    <w:rsid w:val="003D43E6"/>
    <w:rsid w:val="003F7F10"/>
    <w:rsid w:val="00403057"/>
    <w:rsid w:val="00403A11"/>
    <w:rsid w:val="00411F47"/>
    <w:rsid w:val="0043009B"/>
    <w:rsid w:val="00432B85"/>
    <w:rsid w:val="00443921"/>
    <w:rsid w:val="00460BCB"/>
    <w:rsid w:val="004749FB"/>
    <w:rsid w:val="004A4C83"/>
    <w:rsid w:val="004A52DD"/>
    <w:rsid w:val="004B1341"/>
    <w:rsid w:val="004B23AF"/>
    <w:rsid w:val="004B4981"/>
    <w:rsid w:val="004D596A"/>
    <w:rsid w:val="004E2D2C"/>
    <w:rsid w:val="004F2507"/>
    <w:rsid w:val="004F55BB"/>
    <w:rsid w:val="0051705C"/>
    <w:rsid w:val="00523035"/>
    <w:rsid w:val="00524441"/>
    <w:rsid w:val="005468C6"/>
    <w:rsid w:val="0056433D"/>
    <w:rsid w:val="00575E8A"/>
    <w:rsid w:val="00592CC3"/>
    <w:rsid w:val="005A1980"/>
    <w:rsid w:val="005D036B"/>
    <w:rsid w:val="005E32B3"/>
    <w:rsid w:val="005E5DFE"/>
    <w:rsid w:val="005E7C97"/>
    <w:rsid w:val="006044E9"/>
    <w:rsid w:val="0061265E"/>
    <w:rsid w:val="00612CE0"/>
    <w:rsid w:val="00614E0B"/>
    <w:rsid w:val="00620FE3"/>
    <w:rsid w:val="00650E93"/>
    <w:rsid w:val="0065712C"/>
    <w:rsid w:val="00660498"/>
    <w:rsid w:val="006711CF"/>
    <w:rsid w:val="00671E08"/>
    <w:rsid w:val="006D7283"/>
    <w:rsid w:val="00701D32"/>
    <w:rsid w:val="00704102"/>
    <w:rsid w:val="007109ED"/>
    <w:rsid w:val="00716491"/>
    <w:rsid w:val="00716CB3"/>
    <w:rsid w:val="00723402"/>
    <w:rsid w:val="00740669"/>
    <w:rsid w:val="0074752E"/>
    <w:rsid w:val="00755E60"/>
    <w:rsid w:val="00791E1D"/>
    <w:rsid w:val="0079608D"/>
    <w:rsid w:val="007A0093"/>
    <w:rsid w:val="007A1CEF"/>
    <w:rsid w:val="007D10CD"/>
    <w:rsid w:val="007E1DFA"/>
    <w:rsid w:val="00801A4B"/>
    <w:rsid w:val="00815E25"/>
    <w:rsid w:val="008457C2"/>
    <w:rsid w:val="00853245"/>
    <w:rsid w:val="008546A0"/>
    <w:rsid w:val="00880A34"/>
    <w:rsid w:val="0089072C"/>
    <w:rsid w:val="0089232C"/>
    <w:rsid w:val="00894D55"/>
    <w:rsid w:val="008B044A"/>
    <w:rsid w:val="008C6180"/>
    <w:rsid w:val="008D6561"/>
    <w:rsid w:val="008F2C05"/>
    <w:rsid w:val="009368CF"/>
    <w:rsid w:val="00951C86"/>
    <w:rsid w:val="00961C7B"/>
    <w:rsid w:val="00972285"/>
    <w:rsid w:val="00974DFA"/>
    <w:rsid w:val="009942F5"/>
    <w:rsid w:val="009C1F17"/>
    <w:rsid w:val="00A31601"/>
    <w:rsid w:val="00A3399E"/>
    <w:rsid w:val="00A60D71"/>
    <w:rsid w:val="00A718B5"/>
    <w:rsid w:val="00A9777D"/>
    <w:rsid w:val="00AD0080"/>
    <w:rsid w:val="00AD3AAF"/>
    <w:rsid w:val="00AD44CB"/>
    <w:rsid w:val="00AE6583"/>
    <w:rsid w:val="00B05D04"/>
    <w:rsid w:val="00B170D4"/>
    <w:rsid w:val="00B27D06"/>
    <w:rsid w:val="00B42ABC"/>
    <w:rsid w:val="00B43BF5"/>
    <w:rsid w:val="00B652F3"/>
    <w:rsid w:val="00B97A3E"/>
    <w:rsid w:val="00BB098B"/>
    <w:rsid w:val="00BB2CDB"/>
    <w:rsid w:val="00BB692B"/>
    <w:rsid w:val="00BF720E"/>
    <w:rsid w:val="00C026F5"/>
    <w:rsid w:val="00C25B25"/>
    <w:rsid w:val="00C37867"/>
    <w:rsid w:val="00C47EAE"/>
    <w:rsid w:val="00C62418"/>
    <w:rsid w:val="00C70493"/>
    <w:rsid w:val="00CA07C2"/>
    <w:rsid w:val="00CB2AA3"/>
    <w:rsid w:val="00CB6CCD"/>
    <w:rsid w:val="00CE3DC5"/>
    <w:rsid w:val="00CF7505"/>
    <w:rsid w:val="00D11C3B"/>
    <w:rsid w:val="00D12C47"/>
    <w:rsid w:val="00D25063"/>
    <w:rsid w:val="00D32E0B"/>
    <w:rsid w:val="00D37133"/>
    <w:rsid w:val="00D92BAC"/>
    <w:rsid w:val="00DA796B"/>
    <w:rsid w:val="00DB1272"/>
    <w:rsid w:val="00DC7A08"/>
    <w:rsid w:val="00DD37F3"/>
    <w:rsid w:val="00DE28EB"/>
    <w:rsid w:val="00DE6379"/>
    <w:rsid w:val="00E007F3"/>
    <w:rsid w:val="00E15CC4"/>
    <w:rsid w:val="00E26EBF"/>
    <w:rsid w:val="00E64B6F"/>
    <w:rsid w:val="00E86D4C"/>
    <w:rsid w:val="00E968E5"/>
    <w:rsid w:val="00EA399D"/>
    <w:rsid w:val="00EA72FB"/>
    <w:rsid w:val="00EB3959"/>
    <w:rsid w:val="00EB6D3E"/>
    <w:rsid w:val="00ED3E7C"/>
    <w:rsid w:val="00F31813"/>
    <w:rsid w:val="00F3484B"/>
    <w:rsid w:val="00F35BE6"/>
    <w:rsid w:val="00F57A4C"/>
    <w:rsid w:val="00F672FB"/>
    <w:rsid w:val="00F71E70"/>
    <w:rsid w:val="00F94EAC"/>
    <w:rsid w:val="00F95D76"/>
    <w:rsid w:val="00FA1CA9"/>
    <w:rsid w:val="00FC32FB"/>
    <w:rsid w:val="00FC4970"/>
    <w:rsid w:val="00FD7783"/>
    <w:rsid w:val="00FF398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A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BB2C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12C"/>
  </w:style>
  <w:style w:type="paragraph" w:styleId="a8">
    <w:name w:val="footer"/>
    <w:basedOn w:val="a"/>
    <w:link w:val="a9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12C"/>
  </w:style>
  <w:style w:type="paragraph" w:styleId="aa">
    <w:name w:val="Body Text Indent"/>
    <w:basedOn w:val="a"/>
    <w:link w:val="ab"/>
    <w:rsid w:val="0070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0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1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Енилина Светлана Александровна</dc:creator>
  <cp:lastModifiedBy>RePack by SPecialiST</cp:lastModifiedBy>
  <cp:revision>21</cp:revision>
  <cp:lastPrinted>2018-05-29T16:26:00Z</cp:lastPrinted>
  <dcterms:created xsi:type="dcterms:W3CDTF">2018-06-04T12:09:00Z</dcterms:created>
  <dcterms:modified xsi:type="dcterms:W3CDTF">2018-07-03T09:57:00Z</dcterms:modified>
</cp:coreProperties>
</file>